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</w:t>
      </w:r>
      <w:r w:rsidR="008A124A">
        <w:rPr>
          <w:rFonts w:ascii="Times New Roman" w:eastAsia="Times New Roman" w:hAnsi="Times New Roman" w:cs="Times New Roman"/>
          <w:color w:val="000000" w:themeColor="text1"/>
        </w:rPr>
        <w:t>5</w:t>
      </w:r>
      <w:r w:rsidR="007E3319">
        <w:rPr>
          <w:rFonts w:ascii="Times New Roman" w:eastAsia="Times New Roman" w:hAnsi="Times New Roman" w:cs="Times New Roman"/>
          <w:color w:val="000000" w:themeColor="text1"/>
        </w:rPr>
        <w:t>1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февраля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арушении в отношении:</w:t>
      </w:r>
    </w:p>
    <w:p w:rsidR="00F47F7D" w:rsidRPr="00125CC0" w:rsidP="007E331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4F18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 w:rsidRPr="0082067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 w:rsidRPr="00820672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0672" w:rsidR="008A124A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820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аспорт гражданина России: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08200A" w:rsidP="0008200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="00D34F5C">
        <w:rPr>
          <w:rFonts w:ascii="Times New Roman" w:eastAsia="Times New Roman" w:hAnsi="Times New Roman" w:cs="Times New Roman"/>
          <w:sz w:val="28"/>
          <w:szCs w:val="28"/>
        </w:rPr>
        <w:t>2</w:t>
      </w:r>
      <w:r w:rsidR="001F5170">
        <w:rPr>
          <w:rFonts w:ascii="Times New Roman" w:eastAsia="Times New Roman" w:hAnsi="Times New Roman" w:cs="Times New Roman"/>
          <w:sz w:val="28"/>
          <w:szCs w:val="28"/>
        </w:rPr>
        <w:t>9</w:t>
      </w:r>
      <w:r w:rsidR="00D34F5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76A12">
        <w:rPr>
          <w:rFonts w:ascii="Times New Roman" w:eastAsia="Times New Roman" w:hAnsi="Times New Roman" w:cs="Times New Roman"/>
          <w:sz w:val="28"/>
          <w:szCs w:val="28"/>
        </w:rPr>
        <w:t>9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.2025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820672" w:rsidR="00DE2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1F51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E21BF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="00C62D70"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76A1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F5170">
        <w:rPr>
          <w:rFonts w:ascii="Times New Roman" w:eastAsia="Times New Roman" w:hAnsi="Times New Roman" w:cs="Times New Roman"/>
          <w:sz w:val="28"/>
          <w:szCs w:val="28"/>
        </w:rPr>
        <w:t>9</w:t>
      </w:r>
      <w:r w:rsidR="00DE21BF">
        <w:rPr>
          <w:rFonts w:ascii="Times New Roman" w:eastAsia="Times New Roman" w:hAnsi="Times New Roman" w:cs="Times New Roman"/>
          <w:sz w:val="28"/>
          <w:szCs w:val="28"/>
        </w:rPr>
        <w:t>.07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4542D2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D34F5C">
        <w:rPr>
          <w:rFonts w:ascii="Times New Roman" w:eastAsia="Times New Roman" w:hAnsi="Times New Roman" w:cs="Times New Roman"/>
          <w:sz w:val="28"/>
          <w:szCs w:val="28"/>
        </w:rPr>
        <w:t>20.</w:t>
      </w:r>
      <w:r w:rsidR="001F517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76A1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F5170">
        <w:rPr>
          <w:rFonts w:ascii="Times New Roman" w:eastAsia="Times New Roman" w:hAnsi="Times New Roman" w:cs="Times New Roman"/>
          <w:sz w:val="28"/>
          <w:szCs w:val="28"/>
        </w:rPr>
        <w:t>9</w:t>
      </w:r>
      <w:r w:rsidR="00D34F5C">
        <w:rPr>
          <w:rFonts w:ascii="Times New Roman" w:eastAsia="Times New Roman" w:hAnsi="Times New Roman" w:cs="Times New Roman"/>
          <w:sz w:val="28"/>
          <w:szCs w:val="28"/>
        </w:rPr>
        <w:t>.07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 w:rsidR="001F5170">
        <w:rPr>
          <w:rFonts w:ascii="Times New Roman" w:eastAsia="Times New Roman" w:hAnsi="Times New Roman" w:cs="Times New Roman"/>
          <w:sz w:val="28"/>
          <w:szCs w:val="28"/>
        </w:rPr>
        <w:t>30</w:t>
      </w:r>
      <w:r w:rsidR="00D34F5C">
        <w:rPr>
          <w:rFonts w:ascii="Times New Roman" w:eastAsia="Times New Roman" w:hAnsi="Times New Roman" w:cs="Times New Roman"/>
          <w:sz w:val="28"/>
          <w:szCs w:val="28"/>
        </w:rPr>
        <w:t>.07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200A" w:rsidP="0008200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A17EC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</w:p>
    <w:p w:rsidR="0008200A" w:rsidP="0008200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A17EC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="00A17E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 w:rsidR="008A124A" w:rsidP="0008200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Мировой судья, исследовав материалы административного дела, счита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ет, что вина </w:t>
      </w:r>
      <w:r w:rsidR="00A17EC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34F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7E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4F5C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A17EC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A17EC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="00A17E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4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C62D70" w:rsidRPr="00125CC0" w:rsidP="00C62D7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ст. ПДН ОУУП и ПДН ОМВД России по </w:t>
      </w:r>
      <w:r>
        <w:rPr>
          <w:sz w:val="28"/>
          <w:szCs w:val="28"/>
        </w:rPr>
        <w:t>Нефтеюганскому</w:t>
      </w:r>
      <w:r>
        <w:rPr>
          <w:sz w:val="28"/>
          <w:szCs w:val="28"/>
        </w:rPr>
        <w:t xml:space="preserve"> району от 2</w:t>
      </w:r>
      <w:r w:rsidR="00A17EC9">
        <w:rPr>
          <w:sz w:val="28"/>
          <w:szCs w:val="28"/>
        </w:rPr>
        <w:t>4</w:t>
      </w:r>
      <w:r>
        <w:rPr>
          <w:sz w:val="28"/>
          <w:szCs w:val="28"/>
        </w:rPr>
        <w:t xml:space="preserve">.10.2025;  </w:t>
      </w:r>
    </w:p>
    <w:p w:rsidR="001F5170" w:rsidP="001F517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476A12"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76A12"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A17EC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76A12">
        <w:rPr>
          <w:rFonts w:ascii="Times New Roman" w:eastAsia="Times New Roman" w:hAnsi="Times New Roman" w:cs="Times New Roman"/>
          <w:sz w:val="28"/>
          <w:szCs w:val="28"/>
        </w:rPr>
        <w:t>.07.2025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</w:rPr>
        <w:t>ч. 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20.20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7E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820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состоянию на 29.09.2025 административный штраф не оплачен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4F5C" w:rsidP="00D34F5C">
      <w:pPr>
        <w:suppressAutoHyphens/>
        <w:spacing w:after="0" w:line="240" w:lineRule="auto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объяснениями </w:t>
      </w:r>
      <w:r w:rsidRPr="00A17EC9" w:rsidR="00A17EC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C62D7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7E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C62D70">
        <w:rPr>
          <w:rFonts w:ascii="Times New Roman" w:hAnsi="Times New Roman" w:cs="Times New Roman"/>
          <w:sz w:val="28"/>
          <w:szCs w:val="28"/>
        </w:rPr>
        <w:t xml:space="preserve">.2025 </w:t>
      </w:r>
      <w:r w:rsidRPr="00C62D70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которого, он не оплатил штраф, </w:t>
      </w:r>
      <w:r w:rsidRPr="00A17EC9" w:rsidR="00A17EC9">
        <w:rPr>
          <w:rFonts w:ascii="Times New Roman" w:hAnsi="Times New Roman" w:cs="Times New Roman"/>
          <w:sz w:val="28"/>
          <w:szCs w:val="28"/>
          <w:lang w:eastAsia="ru-RU"/>
        </w:rPr>
        <w:t>так как находился в трудном финансовом положении, с нарушением согласен вину признает;</w:t>
      </w:r>
    </w:p>
    <w:p w:rsidR="00C62D70" w:rsidRPr="00C62D70" w:rsidP="00C62D7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 на лицо по учетам СООП.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</w:t>
      </w:r>
      <w:r w:rsidRPr="008F195B">
        <w:rPr>
          <w:sz w:val="28"/>
          <w:szCs w:val="28"/>
        </w:rPr>
        <w:t xml:space="preserve">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</w:t>
      </w:r>
      <w:r w:rsidRPr="008F195B">
        <w:rPr>
          <w:sz w:val="28"/>
          <w:szCs w:val="28"/>
        </w:rPr>
        <w:t>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A17EC9" w:rsidR="00A17EC9">
        <w:rPr>
          <w:sz w:val="28"/>
          <w:szCs w:val="28"/>
        </w:rPr>
        <w:t>У</w:t>
      </w:r>
      <w:r>
        <w:rPr>
          <w:sz w:val="28"/>
          <w:szCs w:val="28"/>
        </w:rPr>
        <w:t>***</w:t>
      </w:r>
      <w:r w:rsidRPr="008F195B">
        <w:rPr>
          <w:sz w:val="28"/>
          <w:szCs w:val="28"/>
        </w:rPr>
        <w:t xml:space="preserve">являлось </w:t>
      </w:r>
      <w:r w:rsidR="001F5170">
        <w:rPr>
          <w:sz w:val="28"/>
          <w:szCs w:val="28"/>
        </w:rPr>
        <w:t>2</w:t>
      </w:r>
      <w:r w:rsidR="0008200A">
        <w:rPr>
          <w:sz w:val="28"/>
          <w:szCs w:val="28"/>
        </w:rPr>
        <w:t>8</w:t>
      </w:r>
      <w:r w:rsidR="00D34F5C">
        <w:rPr>
          <w:sz w:val="28"/>
          <w:szCs w:val="28"/>
        </w:rPr>
        <w:t>.09</w:t>
      </w:r>
      <w:r w:rsidRPr="008F195B">
        <w:rPr>
          <w:sz w:val="28"/>
          <w:szCs w:val="28"/>
        </w:rPr>
        <w:t>.2025</w:t>
      </w:r>
      <w:r w:rsidR="00476A12">
        <w:rPr>
          <w:sz w:val="28"/>
          <w:szCs w:val="28"/>
        </w:rPr>
        <w:t>.</w:t>
      </w:r>
      <w:r w:rsidRPr="008F195B">
        <w:rPr>
          <w:sz w:val="28"/>
          <w:szCs w:val="28"/>
        </w:rPr>
        <w:t xml:space="preserve"> </w:t>
      </w:r>
      <w:r w:rsidR="00A17EC9">
        <w:rPr>
          <w:sz w:val="28"/>
          <w:szCs w:val="28"/>
        </w:rPr>
        <w:t>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A17EC9" w:rsidR="00A17EC9">
        <w:rPr>
          <w:sz w:val="28"/>
          <w:szCs w:val="28"/>
        </w:rPr>
        <w:t>У</w:t>
      </w:r>
      <w:r>
        <w:rPr>
          <w:sz w:val="28"/>
          <w:szCs w:val="28"/>
        </w:rPr>
        <w:t>***</w:t>
      </w:r>
      <w:r w:rsidRPr="00A17EC9" w:rsidR="00A17EC9">
        <w:rPr>
          <w:sz w:val="28"/>
          <w:szCs w:val="28"/>
        </w:rPr>
        <w:t>.</w:t>
      </w:r>
      <w:r w:rsidRPr="008F195B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</w:t>
      </w:r>
      <w:r w:rsidRPr="008F195B">
        <w:rPr>
          <w:sz w:val="28"/>
          <w:szCs w:val="28"/>
          <w:lang w:eastAsia="ru-RU"/>
        </w:rPr>
        <w:t>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Pr="00A17EC9" w:rsidR="00A17EC9">
        <w:rPr>
          <w:sz w:val="28"/>
          <w:szCs w:val="28"/>
        </w:rPr>
        <w:t>У</w:t>
      </w:r>
      <w:r>
        <w:rPr>
          <w:sz w:val="28"/>
          <w:szCs w:val="28"/>
        </w:rPr>
        <w:t>***</w:t>
      </w:r>
      <w:r w:rsidRPr="00A17EC9" w:rsidR="00A17EC9">
        <w:rPr>
          <w:sz w:val="28"/>
          <w:szCs w:val="28"/>
        </w:rPr>
        <w:t>.</w:t>
      </w:r>
      <w:r w:rsidRPr="00125CC0">
        <w:rPr>
          <w:sz w:val="28"/>
          <w:szCs w:val="28"/>
          <w:lang w:eastAsia="ru-RU"/>
        </w:rPr>
        <w:t xml:space="preserve"> его имущес</w:t>
      </w:r>
      <w:r w:rsidRPr="00125CC0">
        <w:rPr>
          <w:sz w:val="28"/>
          <w:szCs w:val="28"/>
          <w:lang w:eastAsia="ru-RU"/>
        </w:rPr>
        <w:t>твенное положение.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820672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20672">
        <w:rPr>
          <w:iCs/>
          <w:sz w:val="28"/>
          <w:szCs w:val="28"/>
        </w:rPr>
        <w:t>Отягчающим административную ответственность в</w:t>
      </w:r>
      <w:r w:rsidRPr="00820672">
        <w:rPr>
          <w:iCs/>
          <w:sz w:val="28"/>
          <w:szCs w:val="28"/>
        </w:rPr>
        <w:t xml:space="preserve"> соответствии со ст. 4.3 Кодекса Российской Федерации об административных правонарушениях обстоятельств, мировой судья признает совершение повторного однородного административного правонарушения.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>Учитывая установленные обстоятельства, судья считает необход</w:t>
      </w:r>
      <w:r w:rsidRPr="00820672">
        <w:rPr>
          <w:sz w:val="28"/>
          <w:szCs w:val="28"/>
          <w:lang w:eastAsia="ar-SA"/>
        </w:rPr>
        <w:t xml:space="preserve">имым назначить </w:t>
      </w:r>
      <w:r w:rsidRPr="00A17EC9" w:rsidR="00A17EC9">
        <w:rPr>
          <w:sz w:val="28"/>
          <w:szCs w:val="28"/>
        </w:rPr>
        <w:t>У</w:t>
      </w:r>
      <w:r>
        <w:rPr>
          <w:sz w:val="28"/>
          <w:szCs w:val="28"/>
        </w:rPr>
        <w:t>***</w:t>
      </w:r>
      <w:r w:rsidRPr="00A17EC9" w:rsidR="00A17EC9">
        <w:rPr>
          <w:sz w:val="28"/>
          <w:szCs w:val="28"/>
        </w:rPr>
        <w:t>.</w:t>
      </w:r>
      <w:r w:rsidRPr="00820672" w:rsidR="00A665E6">
        <w:rPr>
          <w:sz w:val="28"/>
          <w:szCs w:val="28"/>
          <w:lang w:eastAsia="ar-SA"/>
        </w:rPr>
        <w:t xml:space="preserve">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476A12" w:rsidRPr="00A17EC9" w:rsidP="00A17EC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17EC9" w:rsidR="00A17EC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штрафа в двукратном размере суммы неуплаченного штрафа, что в денежном выражении составляет 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08200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A17EC9" w:rsidR="00A17E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одна тысяча </w:t>
      </w:r>
      <w:r w:rsidR="0008200A">
        <w:rPr>
          <w:rFonts w:ascii="Times New Roman" w:eastAsia="Times New Roman" w:hAnsi="Times New Roman" w:cs="Times New Roman"/>
          <w:sz w:val="28"/>
          <w:szCs w:val="28"/>
          <w:lang w:eastAsia="ar-SA"/>
        </w:rPr>
        <w:t>сорок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C329C6" w:rsidR="00C329C6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0412365400055041792520156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244F1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8200A"/>
    <w:rsid w:val="000A4E59"/>
    <w:rsid w:val="000D6584"/>
    <w:rsid w:val="000F01AB"/>
    <w:rsid w:val="00125CC0"/>
    <w:rsid w:val="001D65DB"/>
    <w:rsid w:val="001F5170"/>
    <w:rsid w:val="002019A7"/>
    <w:rsid w:val="00244F18"/>
    <w:rsid w:val="002B15B8"/>
    <w:rsid w:val="00315CDD"/>
    <w:rsid w:val="00324FBE"/>
    <w:rsid w:val="003426EB"/>
    <w:rsid w:val="003837AC"/>
    <w:rsid w:val="00416B66"/>
    <w:rsid w:val="004542D2"/>
    <w:rsid w:val="00464505"/>
    <w:rsid w:val="00471D34"/>
    <w:rsid w:val="00476A12"/>
    <w:rsid w:val="004B501D"/>
    <w:rsid w:val="005B467F"/>
    <w:rsid w:val="0062009F"/>
    <w:rsid w:val="00640DE4"/>
    <w:rsid w:val="0066027C"/>
    <w:rsid w:val="00672522"/>
    <w:rsid w:val="00691AB1"/>
    <w:rsid w:val="006B55C2"/>
    <w:rsid w:val="00711A27"/>
    <w:rsid w:val="00722F97"/>
    <w:rsid w:val="007331A1"/>
    <w:rsid w:val="00757365"/>
    <w:rsid w:val="00784E5A"/>
    <w:rsid w:val="007B7EB4"/>
    <w:rsid w:val="007E3319"/>
    <w:rsid w:val="00813AF6"/>
    <w:rsid w:val="00820672"/>
    <w:rsid w:val="00854EE0"/>
    <w:rsid w:val="00893802"/>
    <w:rsid w:val="008A124A"/>
    <w:rsid w:val="008F195B"/>
    <w:rsid w:val="008F702B"/>
    <w:rsid w:val="0090448C"/>
    <w:rsid w:val="00936C1D"/>
    <w:rsid w:val="00946582"/>
    <w:rsid w:val="00974C1D"/>
    <w:rsid w:val="0099609B"/>
    <w:rsid w:val="009A2B42"/>
    <w:rsid w:val="009A6E51"/>
    <w:rsid w:val="009A7056"/>
    <w:rsid w:val="00A00ACA"/>
    <w:rsid w:val="00A17EC9"/>
    <w:rsid w:val="00A2035F"/>
    <w:rsid w:val="00A665E6"/>
    <w:rsid w:val="00A73B55"/>
    <w:rsid w:val="00BB42F2"/>
    <w:rsid w:val="00BD741E"/>
    <w:rsid w:val="00BD76D1"/>
    <w:rsid w:val="00BF2918"/>
    <w:rsid w:val="00C329C6"/>
    <w:rsid w:val="00C62D70"/>
    <w:rsid w:val="00C96C50"/>
    <w:rsid w:val="00D34F5C"/>
    <w:rsid w:val="00D860C0"/>
    <w:rsid w:val="00D8797A"/>
    <w:rsid w:val="00D90FF2"/>
    <w:rsid w:val="00DE21BF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